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F5352" w14:textId="7661DF29" w:rsidR="00855759" w:rsidRDefault="003000C9" w:rsidP="003000C9">
      <w:pPr>
        <w:ind w:firstLine="708"/>
        <w:jc w:val="both"/>
        <w:rPr>
          <w:sz w:val="24"/>
          <w:szCs w:val="24"/>
        </w:rPr>
      </w:pPr>
      <w:r w:rsidRPr="003000C9">
        <w:rPr>
          <w:sz w:val="24"/>
          <w:szCs w:val="24"/>
        </w:rPr>
        <w:t xml:space="preserve">Emniyet Teşkilatı Sendikası olarak; Güvenli Eğitim Koordinasyon Görevinin, Genel İdari Hizmetler Sınıfı (Bilgisayar İşetmeni, Santral Memuru, Veri Hazırlama ve Kontrol İşletmeni, Şoför </w:t>
      </w:r>
      <w:proofErr w:type="spellStart"/>
      <w:proofErr w:type="gramStart"/>
      <w:r w:rsidRPr="003000C9">
        <w:rPr>
          <w:sz w:val="24"/>
          <w:szCs w:val="24"/>
        </w:rPr>
        <w:t>vb</w:t>
      </w:r>
      <w:proofErr w:type="spellEnd"/>
      <w:r w:rsidRPr="003000C9">
        <w:rPr>
          <w:sz w:val="24"/>
          <w:szCs w:val="24"/>
        </w:rPr>
        <w:t xml:space="preserve"> )</w:t>
      </w:r>
      <w:proofErr w:type="gramEnd"/>
      <w:r w:rsidRPr="003000C9">
        <w:rPr>
          <w:sz w:val="24"/>
          <w:szCs w:val="24"/>
        </w:rPr>
        <w:t xml:space="preserve"> görev kapsamında olmadığı, Emniyet Hizmetleri </w:t>
      </w:r>
      <w:proofErr w:type="spellStart"/>
      <w:r w:rsidRPr="003000C9">
        <w:rPr>
          <w:sz w:val="24"/>
          <w:szCs w:val="24"/>
        </w:rPr>
        <w:t>Hizmetleri</w:t>
      </w:r>
      <w:proofErr w:type="spellEnd"/>
      <w:r w:rsidRPr="003000C9">
        <w:rPr>
          <w:sz w:val="24"/>
          <w:szCs w:val="24"/>
        </w:rPr>
        <w:t xml:space="preserve"> Sınıfı </w:t>
      </w:r>
      <w:proofErr w:type="gramStart"/>
      <w:r w:rsidRPr="003000C9">
        <w:rPr>
          <w:sz w:val="24"/>
          <w:szCs w:val="24"/>
        </w:rPr>
        <w:t>( Çarşı</w:t>
      </w:r>
      <w:proofErr w:type="gramEnd"/>
      <w:r w:rsidRPr="003000C9">
        <w:rPr>
          <w:sz w:val="24"/>
          <w:szCs w:val="24"/>
        </w:rPr>
        <w:t xml:space="preserve"> ve Mahalle Bekçisi, Polis Memuru, Komiser </w:t>
      </w:r>
      <w:proofErr w:type="spellStart"/>
      <w:r w:rsidRPr="003000C9">
        <w:rPr>
          <w:sz w:val="24"/>
          <w:szCs w:val="24"/>
        </w:rPr>
        <w:t>vb</w:t>
      </w:r>
      <w:proofErr w:type="spellEnd"/>
      <w:r w:rsidRPr="003000C9">
        <w:rPr>
          <w:sz w:val="24"/>
          <w:szCs w:val="24"/>
        </w:rPr>
        <w:t>) Görev Kapsamında Olduğuna Dair Bilgi Notu aşağıda ayrıntılı şekilde sunulmuştur.</w:t>
      </w:r>
    </w:p>
    <w:p w14:paraId="59C54974" w14:textId="77777777" w:rsidR="003000C9" w:rsidRPr="00855759" w:rsidRDefault="003000C9" w:rsidP="003000C9">
      <w:pPr>
        <w:ind w:firstLine="708"/>
        <w:jc w:val="both"/>
        <w:rPr>
          <w:sz w:val="24"/>
          <w:szCs w:val="24"/>
        </w:rPr>
      </w:pPr>
    </w:p>
    <w:p w14:paraId="2DF5315C" w14:textId="242D6FC4" w:rsidR="00855759" w:rsidRDefault="00855759" w:rsidP="003000C9">
      <w:pPr>
        <w:ind w:firstLine="708"/>
        <w:jc w:val="both"/>
        <w:rPr>
          <w:sz w:val="24"/>
          <w:szCs w:val="24"/>
        </w:rPr>
      </w:pPr>
      <w:r w:rsidRPr="00855759">
        <w:rPr>
          <w:sz w:val="24"/>
          <w:szCs w:val="24"/>
        </w:rPr>
        <w:t xml:space="preserve">657 sayılı Devlet Memurları Kanunu’nun 4’üncü, 36’ncı ve 45’inci maddeleri uyarınca, memuriyet sınıfları ve görev tanımları açıkça düzenlenmiştir.  </w:t>
      </w:r>
    </w:p>
    <w:p w14:paraId="61216783" w14:textId="21ED76D9" w:rsidR="00855759" w:rsidRPr="00855759" w:rsidRDefault="00855759" w:rsidP="003000C9">
      <w:pPr>
        <w:jc w:val="both"/>
        <w:rPr>
          <w:sz w:val="24"/>
          <w:szCs w:val="24"/>
        </w:rPr>
      </w:pPr>
      <w:r w:rsidRPr="00855759">
        <w:rPr>
          <w:sz w:val="24"/>
          <w:szCs w:val="24"/>
        </w:rPr>
        <w:t xml:space="preserve">Madde 4: Memurların sınıflara ayrıldığını ve her sınıfın kendine özgü görev alanlarının belirlendiğini düzenler.  </w:t>
      </w:r>
    </w:p>
    <w:p w14:paraId="598CE83A" w14:textId="77777777" w:rsidR="00855759" w:rsidRPr="00855759" w:rsidRDefault="00855759" w:rsidP="003000C9">
      <w:pPr>
        <w:jc w:val="both"/>
        <w:rPr>
          <w:sz w:val="24"/>
          <w:szCs w:val="24"/>
        </w:rPr>
      </w:pPr>
      <w:r w:rsidRPr="00855759">
        <w:rPr>
          <w:sz w:val="24"/>
          <w:szCs w:val="24"/>
        </w:rPr>
        <w:t xml:space="preserve">Madde 36: Memuriyet sınıflarını (örneğin Emniyet Hizmetleri Sınıfı ve Genel İdari Hizmetler Sınıfı) tanımlayarak görevlerin bu sınıflara uygun şekilde dağıtılmasını öngörür.  </w:t>
      </w:r>
    </w:p>
    <w:p w14:paraId="0DB5D888" w14:textId="77777777" w:rsidR="00855759" w:rsidRPr="00855759" w:rsidRDefault="00855759" w:rsidP="003000C9">
      <w:pPr>
        <w:jc w:val="both"/>
        <w:rPr>
          <w:sz w:val="24"/>
          <w:szCs w:val="24"/>
        </w:rPr>
      </w:pPr>
      <w:r w:rsidRPr="00855759">
        <w:rPr>
          <w:sz w:val="24"/>
          <w:szCs w:val="24"/>
        </w:rPr>
        <w:t>Madde 45: Hiçbir memur, sınıfının dışında ve sınıfının içindeki derecesinin altında bir derecenin görevinde çalıştırılamaz.</w:t>
      </w:r>
    </w:p>
    <w:p w14:paraId="14409C9F" w14:textId="77777777" w:rsidR="00855759" w:rsidRPr="00855759" w:rsidRDefault="00855759" w:rsidP="003000C9">
      <w:pPr>
        <w:jc w:val="both"/>
        <w:rPr>
          <w:sz w:val="24"/>
          <w:szCs w:val="24"/>
        </w:rPr>
      </w:pPr>
    </w:p>
    <w:p w14:paraId="0DC5309E" w14:textId="77777777" w:rsidR="00855759" w:rsidRPr="00855759" w:rsidRDefault="00855759" w:rsidP="003000C9">
      <w:pPr>
        <w:ind w:firstLine="708"/>
        <w:jc w:val="both"/>
        <w:rPr>
          <w:b/>
          <w:bCs/>
          <w:sz w:val="24"/>
          <w:szCs w:val="24"/>
        </w:rPr>
      </w:pPr>
      <w:r w:rsidRPr="00855759">
        <w:rPr>
          <w:b/>
          <w:bCs/>
          <w:sz w:val="24"/>
          <w:szCs w:val="24"/>
        </w:rPr>
        <w:t>Güvenli Eğitim Koordinasyon Görevinin, Genel İdari Hizmetler Sınıfı’nın görev alanına girmediği, Emniyet Hizmetleri Sınıfı’na tabi memurların asli görevleri arasında yer aldığı değerlendirilmektedir.  Güvenli Eğitim Koordinasyon Görevlisi ile ilgili detaylar şu şekildedir:</w:t>
      </w:r>
    </w:p>
    <w:p w14:paraId="0DF7B66F" w14:textId="77777777" w:rsidR="00855759" w:rsidRPr="00855759" w:rsidRDefault="00855759" w:rsidP="003000C9">
      <w:pPr>
        <w:ind w:firstLine="708"/>
        <w:jc w:val="both"/>
        <w:rPr>
          <w:sz w:val="24"/>
          <w:szCs w:val="24"/>
        </w:rPr>
      </w:pPr>
    </w:p>
    <w:p w14:paraId="2F6DAFA6" w14:textId="731E7C57" w:rsidR="00855759" w:rsidRDefault="00855759" w:rsidP="003000C9">
      <w:pPr>
        <w:ind w:firstLine="708"/>
        <w:jc w:val="both"/>
        <w:rPr>
          <w:sz w:val="24"/>
          <w:szCs w:val="24"/>
        </w:rPr>
      </w:pPr>
      <w:r w:rsidRPr="00855759">
        <w:rPr>
          <w:sz w:val="24"/>
          <w:szCs w:val="24"/>
        </w:rPr>
        <w:t xml:space="preserve">Güvenli Eğitim Koordinasyon Görevlisi, öğretimin başladığı ilk hafta içerisinde bir defaya mahsus okul yöneticisi ile yüz yüze görüşerek, "Güvenli Okul-Güvenli Eğitim Değerlendirme </w:t>
      </w:r>
      <w:proofErr w:type="spellStart"/>
      <w:r w:rsidRPr="00855759">
        <w:rPr>
          <w:sz w:val="24"/>
          <w:szCs w:val="24"/>
        </w:rPr>
        <w:t>Formu"nu</w:t>
      </w:r>
      <w:proofErr w:type="spellEnd"/>
      <w:r w:rsidRPr="00855759">
        <w:rPr>
          <w:sz w:val="24"/>
          <w:szCs w:val="24"/>
        </w:rPr>
        <w:t xml:space="preserve"> doldurarak cuma günü mesai bitimine kadar Çocuk Şube Müdürlüğü’ne teslim edecektir.</w:t>
      </w:r>
    </w:p>
    <w:p w14:paraId="14605699" w14:textId="3689F95E" w:rsidR="00855759" w:rsidRPr="00855759" w:rsidRDefault="00855759" w:rsidP="003000C9">
      <w:pPr>
        <w:ind w:firstLine="708"/>
        <w:jc w:val="both"/>
        <w:rPr>
          <w:sz w:val="24"/>
          <w:szCs w:val="24"/>
        </w:rPr>
      </w:pPr>
      <w:r w:rsidRPr="00855759">
        <w:rPr>
          <w:sz w:val="24"/>
          <w:szCs w:val="24"/>
        </w:rPr>
        <w:t>Güvenli Eğitim Koordinasyon Görevlileri, 3. derece öncelikli okullarda 15 günde bir defa, 4. derece öncelikli okullarda ayda bir defa okul yöneticileri ile yüz yüze görüşme yaparak, görüşmeler sonucunda hazırlanan raporlar ÇOBİM Uygulamasına giriş yapılacaktır.</w:t>
      </w:r>
    </w:p>
    <w:p w14:paraId="4EE6ECB2" w14:textId="77777777" w:rsidR="00855759" w:rsidRPr="00855759" w:rsidRDefault="00855759" w:rsidP="003000C9">
      <w:pPr>
        <w:ind w:firstLine="708"/>
        <w:jc w:val="both"/>
        <w:rPr>
          <w:sz w:val="24"/>
          <w:szCs w:val="24"/>
        </w:rPr>
      </w:pPr>
      <w:r w:rsidRPr="00855759">
        <w:rPr>
          <w:sz w:val="24"/>
          <w:szCs w:val="24"/>
        </w:rPr>
        <w:t>Okul idarecileri tarafından acil ve önemli bir konunun bildirilmesi halinde, Güvenli Eğitim Koordinasyon Görevlileri aldığı bilgileri zaman geçirmeksizin Suç Önleme Büro Amirliği’ne bildirecektir.</w:t>
      </w:r>
    </w:p>
    <w:p w14:paraId="0C133C96" w14:textId="688B1BFF" w:rsidR="00855759" w:rsidRPr="00855759" w:rsidRDefault="00855759" w:rsidP="003000C9">
      <w:pPr>
        <w:ind w:firstLine="708"/>
        <w:jc w:val="both"/>
        <w:rPr>
          <w:sz w:val="24"/>
          <w:szCs w:val="24"/>
        </w:rPr>
      </w:pPr>
      <w:r w:rsidRPr="00855759">
        <w:rPr>
          <w:sz w:val="24"/>
          <w:szCs w:val="24"/>
        </w:rPr>
        <w:t>Güvenli Eğitim Koordinasyon Görevlileri, sorumlu oldukları okulların genel güvenlik durumu ile okul çevresinde çocukların girmesinin yasak olduğu kafe, bar, kıraathane, lokal, kahvehane ve umuma açık yerler ile öğrenciler için tehlike yaratacak metruk binaları tespit ederek yenilik çalışmalarını Okul Gözlem Raporlarında bildirecektir.</w:t>
      </w:r>
    </w:p>
    <w:p w14:paraId="59080AC0" w14:textId="77777777" w:rsidR="00855759" w:rsidRPr="00855759" w:rsidRDefault="00855759" w:rsidP="003000C9">
      <w:pPr>
        <w:ind w:firstLine="708"/>
        <w:jc w:val="both"/>
        <w:rPr>
          <w:sz w:val="24"/>
          <w:szCs w:val="24"/>
        </w:rPr>
      </w:pPr>
      <w:r w:rsidRPr="00855759">
        <w:rPr>
          <w:sz w:val="24"/>
          <w:szCs w:val="24"/>
        </w:rPr>
        <w:t>Güvenli Eğitim Koordinasyon Görevlileri, okullarda görevli rehber öğretmenlerle iletişim içinde olacak ve önemli görülen bilgileri vakit geçirmeksizin ilgili birimle paylaşacaktır.</w:t>
      </w:r>
    </w:p>
    <w:p w14:paraId="249153CC" w14:textId="77777777" w:rsidR="00855759" w:rsidRPr="00855759" w:rsidRDefault="00855759" w:rsidP="003000C9">
      <w:pPr>
        <w:ind w:firstLine="708"/>
        <w:jc w:val="both"/>
        <w:rPr>
          <w:sz w:val="24"/>
          <w:szCs w:val="24"/>
        </w:rPr>
      </w:pPr>
      <w:r w:rsidRPr="00855759">
        <w:rPr>
          <w:sz w:val="24"/>
          <w:szCs w:val="24"/>
        </w:rPr>
        <w:t>Okulların emniyetin sağlanmasında özel güvenlikten yararlanılması ve imkânlar ölçüsünde yaygınlaştırılması için okul yönetimlerine tavsiyelerde bulunulacaktır.</w:t>
      </w:r>
    </w:p>
    <w:p w14:paraId="56A6794A" w14:textId="77777777" w:rsidR="00855759" w:rsidRDefault="00855759" w:rsidP="003000C9">
      <w:pPr>
        <w:ind w:firstLine="708"/>
        <w:jc w:val="both"/>
        <w:rPr>
          <w:sz w:val="24"/>
          <w:szCs w:val="24"/>
        </w:rPr>
      </w:pPr>
      <w:r w:rsidRPr="00855759">
        <w:rPr>
          <w:sz w:val="24"/>
          <w:szCs w:val="24"/>
        </w:rPr>
        <w:lastRenderedPageBreak/>
        <w:t xml:space="preserve">Çocukların Eğitim Süreçlerinin Güvenliğine İlişkin Koruyucu Önleyici Hizmet ve Tedbirlerin Artırılmasına Yönelik İş Birliği Protokolü kapsamında, çocuklara yakın temas halinde çalışacak kişilerden (kantin çalışanları, temizlik görevlileri, güvenlik görevlisi, servis şoförleri, servis hostesleri vb.) okul müdürü adli sicil belgesi talep edecek, çalışmalarında sakınca bulunabilecek suçlardan (Türk Ceza Kanunu’nun 81, 102, 103, 104, 105, 108, 109, 110, 111, 112, 114, 115, 116, 117, 118, 119, 156, 158, 159, 160, 161, 162, 164, 167, 169, 171, 174, 175, 176, 177, 178, 179, 201, 202, 203, 204, 205, 206, 207, 208, 214, 215, 216, 217, 218, 220, 221, 222, 223, 224, 225, 226, 227. maddeleri) suç işleyen kişilerden görev verilmesine sakınca getirilecek, görev verilen kişilerin kimlik bilgileri 26/6/1973 tarihli ve 1774 sayılı Kimlik Bildirme Kanunu hükümlerine göre Çocuk Şube Müdürlüğü’ne teslim edilecektir.  </w:t>
      </w:r>
    </w:p>
    <w:p w14:paraId="38B56E2C" w14:textId="77777777" w:rsidR="00855759" w:rsidRDefault="00855759" w:rsidP="003000C9">
      <w:pPr>
        <w:ind w:firstLine="708"/>
        <w:jc w:val="both"/>
        <w:rPr>
          <w:sz w:val="24"/>
          <w:szCs w:val="24"/>
        </w:rPr>
      </w:pPr>
    </w:p>
    <w:p w14:paraId="76489019" w14:textId="4013E680" w:rsidR="00855759" w:rsidRPr="00855759" w:rsidRDefault="00855759" w:rsidP="003000C9">
      <w:pPr>
        <w:ind w:firstLine="708"/>
        <w:jc w:val="both"/>
        <w:rPr>
          <w:b/>
          <w:bCs/>
          <w:sz w:val="24"/>
          <w:szCs w:val="24"/>
        </w:rPr>
      </w:pPr>
      <w:r w:rsidRPr="00855759">
        <w:rPr>
          <w:b/>
          <w:bCs/>
          <w:sz w:val="24"/>
          <w:szCs w:val="24"/>
        </w:rPr>
        <w:t>Bu görevler, Emniyet Hizmetleri Sınıfı’na tabi personelin yetki ve sorumluluk alanına girer; dolayısıyla, 657 sayılı Kanun’un ilgili maddeleri gereği, bu görevler Emniyet Hizmetleri Sınıfı’na dahil personel tarafından yerine getirilme</w:t>
      </w:r>
      <w:r w:rsidR="0067241C">
        <w:rPr>
          <w:b/>
          <w:bCs/>
          <w:sz w:val="24"/>
          <w:szCs w:val="24"/>
        </w:rPr>
        <w:t>si gerektiği değerlendirilmektedir.</w:t>
      </w:r>
    </w:p>
    <w:p w14:paraId="207A1FC5" w14:textId="77777777" w:rsidR="00A0335B" w:rsidRPr="00855759" w:rsidRDefault="00A0335B" w:rsidP="003000C9">
      <w:pPr>
        <w:jc w:val="both"/>
        <w:rPr>
          <w:sz w:val="20"/>
          <w:szCs w:val="20"/>
        </w:rPr>
      </w:pPr>
    </w:p>
    <w:sectPr w:rsidR="00A0335B" w:rsidRPr="0085575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373397"/>
    <w:multiLevelType w:val="multilevel"/>
    <w:tmpl w:val="EC703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09545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B7D"/>
    <w:rsid w:val="00210B7D"/>
    <w:rsid w:val="003000C9"/>
    <w:rsid w:val="00445383"/>
    <w:rsid w:val="004F2969"/>
    <w:rsid w:val="0067241C"/>
    <w:rsid w:val="00682426"/>
    <w:rsid w:val="00842EA4"/>
    <w:rsid w:val="00855759"/>
    <w:rsid w:val="00893874"/>
    <w:rsid w:val="00A0335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CB784"/>
  <w15:chartTrackingRefBased/>
  <w15:docId w15:val="{043565EE-D046-42E9-9A72-45A231458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10B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210B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210B7D"/>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210B7D"/>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210B7D"/>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210B7D"/>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10B7D"/>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10B7D"/>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10B7D"/>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10B7D"/>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210B7D"/>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210B7D"/>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210B7D"/>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210B7D"/>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210B7D"/>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10B7D"/>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10B7D"/>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10B7D"/>
    <w:rPr>
      <w:rFonts w:eastAsiaTheme="majorEastAsia" w:cstheme="majorBidi"/>
      <w:color w:val="272727" w:themeColor="text1" w:themeTint="D8"/>
    </w:rPr>
  </w:style>
  <w:style w:type="paragraph" w:styleId="KonuBal">
    <w:name w:val="Title"/>
    <w:basedOn w:val="Normal"/>
    <w:next w:val="Normal"/>
    <w:link w:val="KonuBalChar"/>
    <w:uiPriority w:val="10"/>
    <w:qFormat/>
    <w:rsid w:val="00210B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10B7D"/>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10B7D"/>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10B7D"/>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10B7D"/>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10B7D"/>
    <w:rPr>
      <w:i/>
      <w:iCs/>
      <w:color w:val="404040" w:themeColor="text1" w:themeTint="BF"/>
    </w:rPr>
  </w:style>
  <w:style w:type="paragraph" w:styleId="ListeParagraf">
    <w:name w:val="List Paragraph"/>
    <w:basedOn w:val="Normal"/>
    <w:uiPriority w:val="34"/>
    <w:qFormat/>
    <w:rsid w:val="00210B7D"/>
    <w:pPr>
      <w:ind w:left="720"/>
      <w:contextualSpacing/>
    </w:pPr>
  </w:style>
  <w:style w:type="character" w:styleId="GlVurgulama">
    <w:name w:val="Intense Emphasis"/>
    <w:basedOn w:val="VarsaylanParagrafYazTipi"/>
    <w:uiPriority w:val="21"/>
    <w:qFormat/>
    <w:rsid w:val="00210B7D"/>
    <w:rPr>
      <w:i/>
      <w:iCs/>
      <w:color w:val="2F5496" w:themeColor="accent1" w:themeShade="BF"/>
    </w:rPr>
  </w:style>
  <w:style w:type="paragraph" w:styleId="GlAlnt">
    <w:name w:val="Intense Quote"/>
    <w:basedOn w:val="Normal"/>
    <w:next w:val="Normal"/>
    <w:link w:val="GlAlntChar"/>
    <w:uiPriority w:val="30"/>
    <w:qFormat/>
    <w:rsid w:val="00210B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210B7D"/>
    <w:rPr>
      <w:i/>
      <w:iCs/>
      <w:color w:val="2F5496" w:themeColor="accent1" w:themeShade="BF"/>
    </w:rPr>
  </w:style>
  <w:style w:type="character" w:styleId="GlBavuru">
    <w:name w:val="Intense Reference"/>
    <w:basedOn w:val="VarsaylanParagrafYazTipi"/>
    <w:uiPriority w:val="32"/>
    <w:qFormat/>
    <w:rsid w:val="00210B7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570</Words>
  <Characters>3255</Characters>
  <Application>Microsoft Office Word</Application>
  <DocSecurity>0</DocSecurity>
  <Lines>27</Lines>
  <Paragraphs>7</Paragraphs>
  <ScaleCrop>false</ScaleCrop>
  <Company/>
  <LinksUpToDate>false</LinksUpToDate>
  <CharactersWithSpaces>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7</cp:revision>
  <dcterms:created xsi:type="dcterms:W3CDTF">2025-09-03T08:44:00Z</dcterms:created>
  <dcterms:modified xsi:type="dcterms:W3CDTF">2025-09-03T08:58:00Z</dcterms:modified>
</cp:coreProperties>
</file>